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CF" w:rsidRDefault="005F7ECF" w:rsidP="005F7ECF">
      <w:pPr>
        <w:spacing w:after="0" w:line="240" w:lineRule="auto"/>
        <w:outlineLvl w:val="0"/>
        <w:rPr>
          <w:rFonts w:ascii="Arial" w:eastAsia="Times New Roman" w:hAnsi="Arial" w:cs="Arial"/>
          <w:color w:val="1D1D1B"/>
          <w:kern w:val="36"/>
          <w:sz w:val="48"/>
          <w:szCs w:val="48"/>
          <w:lang w:eastAsia="tr-TR"/>
        </w:rPr>
      </w:pPr>
      <w:r w:rsidRPr="005F7ECF">
        <w:rPr>
          <w:rFonts w:ascii="Arial" w:eastAsia="Times New Roman" w:hAnsi="Arial" w:cs="Arial"/>
          <w:color w:val="1D1D1B"/>
          <w:kern w:val="36"/>
          <w:sz w:val="48"/>
          <w:szCs w:val="48"/>
          <w:lang w:eastAsia="tr-TR"/>
        </w:rPr>
        <w:t>DGS: Dikey Geçiş Sınavı</w:t>
      </w:r>
    </w:p>
    <w:p w:rsidR="005F7ECF" w:rsidRPr="005F7ECF" w:rsidRDefault="005F7ECF" w:rsidP="005F7ECF">
      <w:pPr>
        <w:spacing w:after="0" w:line="240" w:lineRule="auto"/>
        <w:outlineLvl w:val="0"/>
        <w:rPr>
          <w:rFonts w:ascii="Arial" w:eastAsia="Times New Roman" w:hAnsi="Arial" w:cs="Arial"/>
          <w:color w:val="1D1D1B"/>
          <w:kern w:val="36"/>
          <w:sz w:val="48"/>
          <w:szCs w:val="48"/>
          <w:lang w:eastAsia="tr-TR"/>
        </w:rPr>
      </w:pPr>
    </w:p>
    <w:p w:rsidR="005F7ECF" w:rsidRPr="005F7ECF" w:rsidRDefault="005F7ECF" w:rsidP="005F7ECF">
      <w:pPr>
        <w:spacing w:after="0" w:line="240" w:lineRule="auto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</w:p>
    <w:p w:rsid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  <w:r w:rsidRPr="005F7ECF">
        <w:rPr>
          <w:rFonts w:ascii="Arial" w:eastAsia="Times New Roman" w:hAnsi="Arial" w:cs="Arial"/>
          <w:color w:val="1D1D1B"/>
          <w:sz w:val="21"/>
          <w:szCs w:val="21"/>
          <w:lang w:eastAsia="tr-TR"/>
        </w:rPr>
        <w:t>Meslek yüksekokulları ile açık öğretim ön lisans programlarından mezun olan başarılı öğrencilerin lisans programlarına dikey geçiş yapmaları ile ilgili sınav ve yerleştirme işlemleri ÖSYM tarafından yürütülmektedir.</w:t>
      </w:r>
    </w:p>
    <w:p w:rsidR="005F7ECF" w:rsidRP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</w:p>
    <w:p w:rsidR="005F7ECF" w:rsidRP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  <w:r w:rsidRPr="005F7ECF">
        <w:rPr>
          <w:rFonts w:ascii="Arial" w:eastAsia="Times New Roman" w:hAnsi="Arial" w:cs="Arial"/>
          <w:color w:val="1D1D1B"/>
          <w:sz w:val="21"/>
          <w:szCs w:val="21"/>
          <w:lang w:eastAsia="tr-TR"/>
        </w:rPr>
        <w:t>Yüksekokulumuzdan mezun olabilecek durumunda olan ve mezun olmuş öğrencilerimiz ÖSYM'nin sınav süreç takvimini takip ederek, aşağıda belirtilen programları tercih edip lisans mezunu olabilirler.</w:t>
      </w:r>
    </w:p>
    <w:p w:rsid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</w:p>
    <w:p w:rsidR="005F7ECF" w:rsidRP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</w:p>
    <w:p w:rsid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</w:pPr>
      <w:r w:rsidRPr="005F7ECF"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  <w:t>Ön Lisans Mezuniyet Alanı</w:t>
      </w:r>
      <w:r w:rsidRPr="005F7ECF"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  <w:tab/>
      </w:r>
      <w:r w:rsidRPr="005F7ECF"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  <w:tab/>
      </w:r>
      <w:r w:rsidRPr="005F7ECF"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  <w:tab/>
        <w:t>Tercih Yapılabilecek Lisans Programları</w:t>
      </w:r>
    </w:p>
    <w:p w:rsid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</w:pPr>
    </w:p>
    <w:p w:rsidR="005F7ECF" w:rsidRP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</w:pPr>
    </w:p>
    <w:p w:rsidR="005F7ECF" w:rsidRPr="0042511A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</w:pPr>
      <w:r w:rsidRPr="005F7ECF"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  <w:t>Tıbbi Dokümantasyon ve Sekreterlik</w:t>
      </w:r>
      <w:r w:rsidRPr="0042511A"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  <w:tab/>
      </w:r>
      <w:r w:rsidRPr="0042511A">
        <w:rPr>
          <w:rFonts w:ascii="Arial" w:eastAsia="Times New Roman" w:hAnsi="Arial" w:cs="Arial"/>
          <w:b/>
          <w:color w:val="1D1D1B"/>
          <w:sz w:val="21"/>
          <w:szCs w:val="21"/>
          <w:lang w:eastAsia="tr-TR"/>
        </w:rPr>
        <w:tab/>
      </w:r>
    </w:p>
    <w:p w:rsidR="005F7ECF" w:rsidRDefault="005F7ECF" w:rsidP="005F7ECF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  <w:r w:rsidRPr="005F7ECF">
        <w:rPr>
          <w:rFonts w:ascii="Arial" w:eastAsia="Times New Roman" w:hAnsi="Arial" w:cs="Arial"/>
          <w:color w:val="1D1D1B"/>
          <w:sz w:val="21"/>
          <w:szCs w:val="21"/>
          <w:lang w:eastAsia="tr-TR"/>
        </w:rPr>
        <w:t>İşletme</w:t>
      </w:r>
    </w:p>
    <w:p w:rsid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t>Sağlık Yönetimi</w:t>
      </w:r>
    </w:p>
    <w:p w:rsid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1D1D1B"/>
          <w:sz w:val="21"/>
          <w:szCs w:val="21"/>
          <w:lang w:eastAsia="tr-TR"/>
        </w:rPr>
        <w:tab/>
      </w:r>
      <w:r w:rsidRPr="005F7ECF">
        <w:rPr>
          <w:rFonts w:ascii="Arial" w:eastAsia="Times New Roman" w:hAnsi="Arial" w:cs="Arial"/>
          <w:color w:val="1D1D1B"/>
          <w:sz w:val="21"/>
          <w:szCs w:val="21"/>
          <w:lang w:eastAsia="tr-TR"/>
        </w:rPr>
        <w:t>Uluslararası İşletme Yönetimi</w:t>
      </w:r>
    </w:p>
    <w:p w:rsid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</w:p>
    <w:p w:rsidR="005F7ECF" w:rsidRDefault="005F7ECF" w:rsidP="005F7ECF">
      <w:pPr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</w:p>
    <w:p w:rsidR="005F7ECF" w:rsidRPr="0042511A" w:rsidRDefault="005F7ECF" w:rsidP="005F7ECF">
      <w:pPr>
        <w:spacing w:after="0" w:line="240" w:lineRule="auto"/>
        <w:jc w:val="both"/>
        <w:rPr>
          <w:b/>
        </w:rPr>
      </w:pPr>
      <w:r w:rsidRPr="0042511A">
        <w:rPr>
          <w:b/>
        </w:rPr>
        <w:t>Laborant ve Veteriner Sağlık</w:t>
      </w:r>
      <w:r w:rsidRPr="0042511A">
        <w:rPr>
          <w:b/>
        </w:rPr>
        <w:tab/>
      </w:r>
    </w:p>
    <w:p w:rsidR="005F7ECF" w:rsidRDefault="005F7ECF" w:rsidP="005F7ECF">
      <w:pPr>
        <w:spacing w:after="0" w:line="240" w:lineRule="auto"/>
        <w:ind w:left="3540" w:firstLine="708"/>
        <w:jc w:val="both"/>
      </w:pPr>
      <w:r>
        <w:t xml:space="preserve">Acil Yardım ve Afet Yönetimi </w:t>
      </w:r>
    </w:p>
    <w:p w:rsidR="005F7ECF" w:rsidRDefault="005F7ECF" w:rsidP="005F7ECF">
      <w:pPr>
        <w:spacing w:after="0" w:line="240" w:lineRule="auto"/>
        <w:ind w:left="3540" w:firstLine="708"/>
        <w:jc w:val="both"/>
      </w:pPr>
      <w:r>
        <w:t>Biyoloji</w:t>
      </w:r>
    </w:p>
    <w:p w:rsidR="005F7ECF" w:rsidRDefault="005F7ECF" w:rsidP="005F7ECF">
      <w:pPr>
        <w:spacing w:after="0" w:line="240" w:lineRule="auto"/>
        <w:ind w:left="3540" w:firstLine="708"/>
        <w:jc w:val="both"/>
      </w:pPr>
      <w:proofErr w:type="spellStart"/>
      <w:r>
        <w:t>Biyoteknoloji</w:t>
      </w:r>
      <w:proofErr w:type="spellEnd"/>
      <w:r>
        <w:t xml:space="preserve"> </w:t>
      </w:r>
    </w:p>
    <w:p w:rsidR="005F7ECF" w:rsidRDefault="005F7ECF" w:rsidP="005F7ECF">
      <w:pPr>
        <w:spacing w:after="0" w:line="240" w:lineRule="auto"/>
        <w:ind w:left="3540" w:firstLine="708"/>
        <w:jc w:val="both"/>
      </w:pPr>
      <w:r>
        <w:t>Hayvansal Üretim ve Teknolojileri</w:t>
      </w:r>
    </w:p>
    <w:p w:rsidR="005F7ECF" w:rsidRDefault="005F7ECF" w:rsidP="005F7ECF">
      <w:pPr>
        <w:spacing w:after="0" w:line="240" w:lineRule="auto"/>
        <w:ind w:left="3540" w:firstLine="708"/>
        <w:jc w:val="both"/>
      </w:pPr>
      <w:r>
        <w:t xml:space="preserve">Moleküler Biyoloji ve Genetik </w:t>
      </w:r>
    </w:p>
    <w:p w:rsidR="005F7ECF" w:rsidRDefault="005F7ECF" w:rsidP="005F7ECF">
      <w:pPr>
        <w:spacing w:after="0" w:line="240" w:lineRule="auto"/>
        <w:ind w:left="3540" w:firstLine="708"/>
        <w:jc w:val="both"/>
      </w:pPr>
      <w:r>
        <w:t xml:space="preserve">Sağlık Yönetimi </w:t>
      </w:r>
    </w:p>
    <w:p w:rsidR="005F7ECF" w:rsidRDefault="005F7ECF" w:rsidP="005F7ECF">
      <w:pPr>
        <w:spacing w:after="0" w:line="240" w:lineRule="auto"/>
        <w:ind w:left="3540" w:firstLine="708"/>
        <w:jc w:val="both"/>
      </w:pPr>
      <w:r>
        <w:t xml:space="preserve">Tarımsal </w:t>
      </w:r>
      <w:proofErr w:type="spellStart"/>
      <w:r>
        <w:t>Biyoteknoloji</w:t>
      </w:r>
      <w:proofErr w:type="spellEnd"/>
    </w:p>
    <w:p w:rsidR="005F7ECF" w:rsidRDefault="005F7ECF" w:rsidP="005F7ECF">
      <w:pPr>
        <w:spacing w:after="0" w:line="240" w:lineRule="auto"/>
        <w:ind w:left="3540" w:firstLine="708"/>
        <w:jc w:val="both"/>
      </w:pPr>
      <w:r>
        <w:t>Veteriner</w:t>
      </w:r>
    </w:p>
    <w:p w:rsidR="005F7ECF" w:rsidRPr="005F7ECF" w:rsidRDefault="005F7ECF" w:rsidP="005F7ECF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1D1D1B"/>
          <w:sz w:val="21"/>
          <w:szCs w:val="21"/>
          <w:lang w:eastAsia="tr-TR"/>
        </w:rPr>
      </w:pPr>
      <w:r>
        <w:t>Zootekni</w:t>
      </w:r>
    </w:p>
    <w:p w:rsidR="0074155F" w:rsidRDefault="0074155F" w:rsidP="005F7ECF">
      <w:pPr>
        <w:spacing w:after="0" w:line="240" w:lineRule="auto"/>
      </w:pPr>
    </w:p>
    <w:p w:rsidR="0042511A" w:rsidRDefault="0042511A" w:rsidP="005F7ECF">
      <w:pPr>
        <w:spacing w:after="0" w:line="240" w:lineRule="auto"/>
        <w:rPr>
          <w:b/>
        </w:rPr>
      </w:pPr>
      <w:r w:rsidRPr="0042511A">
        <w:rPr>
          <w:b/>
        </w:rPr>
        <w:t>Muhasebe ve Vergi Uygulamaları</w:t>
      </w:r>
    </w:p>
    <w:p w:rsidR="0042511A" w:rsidRDefault="0042511A" w:rsidP="0042511A">
      <w:pPr>
        <w:spacing w:after="0" w:line="240" w:lineRule="auto"/>
        <w:ind w:left="3540" w:firstLine="708"/>
      </w:pPr>
      <w:r>
        <w:t>Çalışma Ekonomisi ve Endüstri İlişkileri</w:t>
      </w:r>
    </w:p>
    <w:p w:rsidR="0042511A" w:rsidRDefault="00D25851" w:rsidP="0042511A">
      <w:pPr>
        <w:spacing w:after="0" w:line="240" w:lineRule="auto"/>
        <w:ind w:left="3540" w:firstLine="708"/>
      </w:pPr>
      <w:r>
        <w:t>Ekonomi</w:t>
      </w:r>
    </w:p>
    <w:p w:rsidR="00D25851" w:rsidRDefault="00D25851" w:rsidP="0042511A">
      <w:pPr>
        <w:spacing w:after="0" w:line="240" w:lineRule="auto"/>
        <w:ind w:left="3540" w:firstLine="708"/>
      </w:pPr>
      <w:r>
        <w:t>Ekonomi ve Finans</w:t>
      </w:r>
    </w:p>
    <w:p w:rsidR="00D25851" w:rsidRDefault="00D25851" w:rsidP="0042511A">
      <w:pPr>
        <w:spacing w:after="0" w:line="240" w:lineRule="auto"/>
        <w:ind w:left="3540" w:firstLine="708"/>
      </w:pPr>
      <w:r>
        <w:t>İktisat</w:t>
      </w:r>
    </w:p>
    <w:p w:rsidR="00D25851" w:rsidRDefault="00D25851" w:rsidP="0042511A">
      <w:pPr>
        <w:spacing w:after="0" w:line="240" w:lineRule="auto"/>
        <w:ind w:left="3540" w:firstLine="708"/>
      </w:pPr>
      <w:r>
        <w:t>İşletme</w:t>
      </w:r>
    </w:p>
    <w:p w:rsidR="00D25851" w:rsidRDefault="00D25851" w:rsidP="0042511A">
      <w:pPr>
        <w:spacing w:after="0" w:line="240" w:lineRule="auto"/>
        <w:ind w:left="3540" w:firstLine="708"/>
      </w:pPr>
      <w:r>
        <w:t>Lojistik Yönetimi</w:t>
      </w:r>
    </w:p>
    <w:p w:rsidR="00D25851" w:rsidRDefault="00D25851" w:rsidP="00D25851">
      <w:pPr>
        <w:spacing w:after="0" w:line="240" w:lineRule="auto"/>
        <w:ind w:left="3540" w:firstLine="708"/>
      </w:pPr>
      <w:r>
        <w:t>Maliye</w:t>
      </w:r>
    </w:p>
    <w:p w:rsidR="00D25851" w:rsidRDefault="00D25851" w:rsidP="00D25851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Muhasebe ve Finans Yönetimi </w:t>
      </w:r>
    </w:p>
    <w:p w:rsidR="00D25851" w:rsidRDefault="00D25851" w:rsidP="00D25851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Uluslararası Finans</w:t>
      </w:r>
    </w:p>
    <w:p w:rsidR="00D25851" w:rsidRDefault="00D25851" w:rsidP="00D25851">
      <w:pPr>
        <w:spacing w:after="0" w:line="240" w:lineRule="auto"/>
        <w:ind w:left="3540" w:firstLine="708"/>
      </w:pPr>
      <w:r>
        <w:t>Uluslararası Finans ve Bankacılık</w:t>
      </w:r>
    </w:p>
    <w:p w:rsidR="00D25851" w:rsidRDefault="00D25851" w:rsidP="00D25851">
      <w:pPr>
        <w:spacing w:after="0" w:line="240" w:lineRule="auto"/>
        <w:ind w:left="3540" w:firstLine="708"/>
      </w:pPr>
      <w:r>
        <w:t xml:space="preserve">Uluslararası İşletme Yönetimi </w:t>
      </w:r>
    </w:p>
    <w:p w:rsidR="00D25851" w:rsidRDefault="00D25851" w:rsidP="00D25851">
      <w:pPr>
        <w:spacing w:after="0" w:line="240" w:lineRule="auto"/>
        <w:ind w:left="3540" w:firstLine="708"/>
      </w:pPr>
      <w:r>
        <w:t>Uluslararası Ticaret</w:t>
      </w:r>
    </w:p>
    <w:p w:rsidR="00D25851" w:rsidRDefault="00D25851" w:rsidP="00D25851">
      <w:pPr>
        <w:spacing w:after="0" w:line="240" w:lineRule="auto"/>
        <w:ind w:left="3540" w:firstLine="708"/>
      </w:pPr>
      <w:r>
        <w:t xml:space="preserve">Uluslararası Ticaret ve Finansman </w:t>
      </w:r>
    </w:p>
    <w:p w:rsidR="00D25851" w:rsidRDefault="00D25851" w:rsidP="00D25851">
      <w:pPr>
        <w:spacing w:after="0" w:line="240" w:lineRule="auto"/>
        <w:ind w:left="3540" w:firstLine="708"/>
      </w:pPr>
      <w:r>
        <w:t>Uluslararası Ticaret ve İşletmecilik</w:t>
      </w:r>
    </w:p>
    <w:p w:rsidR="00D25851" w:rsidRDefault="00D25851" w:rsidP="00D25851">
      <w:pPr>
        <w:spacing w:after="0" w:line="240" w:lineRule="auto"/>
        <w:ind w:left="3540" w:firstLine="708"/>
      </w:pPr>
      <w:r>
        <w:t>Uluslararası Ticaret ve Lojistik</w:t>
      </w:r>
    </w:p>
    <w:p w:rsidR="00D25851" w:rsidRDefault="00D25851" w:rsidP="00D25851">
      <w:pPr>
        <w:spacing w:after="0" w:line="240" w:lineRule="auto"/>
      </w:pPr>
    </w:p>
    <w:p w:rsidR="00067C9D" w:rsidRDefault="00067C9D" w:rsidP="00D25851">
      <w:pPr>
        <w:spacing w:after="0" w:line="240" w:lineRule="auto"/>
      </w:pPr>
    </w:p>
    <w:p w:rsidR="00067C9D" w:rsidRDefault="00067C9D" w:rsidP="00D25851">
      <w:pPr>
        <w:spacing w:after="0" w:line="240" w:lineRule="auto"/>
      </w:pPr>
    </w:p>
    <w:p w:rsidR="00D25851" w:rsidRDefault="00D25851" w:rsidP="00D25851">
      <w:pPr>
        <w:spacing w:after="0" w:line="240" w:lineRule="auto"/>
        <w:rPr>
          <w:b/>
        </w:rPr>
      </w:pPr>
      <w:r w:rsidRPr="00D25851">
        <w:rPr>
          <w:b/>
        </w:rPr>
        <w:lastRenderedPageBreak/>
        <w:t>İşletme Yönetimi</w:t>
      </w:r>
    </w:p>
    <w:p w:rsidR="00B15433" w:rsidRDefault="00B15433" w:rsidP="00B15433">
      <w:pPr>
        <w:spacing w:after="0" w:line="240" w:lineRule="auto"/>
        <w:ind w:left="4248"/>
      </w:pPr>
      <w:r>
        <w:t>Bankacılık</w:t>
      </w:r>
    </w:p>
    <w:p w:rsidR="00B15433" w:rsidRDefault="00B15433" w:rsidP="00B15433">
      <w:pPr>
        <w:spacing w:after="0" w:line="240" w:lineRule="auto"/>
        <w:ind w:left="4248"/>
      </w:pPr>
      <w:r>
        <w:t>Bankacılık ve Sigortacılık</w:t>
      </w:r>
    </w:p>
    <w:p w:rsidR="00B15433" w:rsidRDefault="00B15433" w:rsidP="00B15433">
      <w:pPr>
        <w:spacing w:after="0" w:line="240" w:lineRule="auto"/>
        <w:ind w:left="4248"/>
      </w:pPr>
      <w:r>
        <w:t>Çalışma Ekonomisi ve Endüstri İlişkileri</w:t>
      </w:r>
    </w:p>
    <w:p w:rsidR="00B15433" w:rsidRDefault="00B15433" w:rsidP="00B15433">
      <w:pPr>
        <w:spacing w:after="0" w:line="240" w:lineRule="auto"/>
        <w:ind w:left="4248"/>
      </w:pPr>
      <w:r>
        <w:t>Ekonomi ve Finans</w:t>
      </w:r>
    </w:p>
    <w:p w:rsidR="00B15433" w:rsidRDefault="00B15433" w:rsidP="00B15433">
      <w:pPr>
        <w:spacing w:after="0" w:line="240" w:lineRule="auto"/>
        <w:ind w:left="4248"/>
      </w:pPr>
      <w:r>
        <w:t>Finans ve Bankacılık</w:t>
      </w:r>
    </w:p>
    <w:p w:rsidR="00B15433" w:rsidRDefault="00B15433" w:rsidP="00B15433">
      <w:pPr>
        <w:spacing w:after="0" w:line="240" w:lineRule="auto"/>
        <w:ind w:left="3540" w:firstLine="708"/>
      </w:pPr>
      <w:r>
        <w:t>İşletme</w:t>
      </w:r>
    </w:p>
    <w:p w:rsidR="00B15433" w:rsidRDefault="00B15433" w:rsidP="00B15433">
      <w:pPr>
        <w:spacing w:after="0" w:line="240" w:lineRule="auto"/>
        <w:ind w:left="3540" w:firstLine="708"/>
      </w:pPr>
      <w:r>
        <w:t>Lojistik Yönetimi</w:t>
      </w:r>
    </w:p>
    <w:p w:rsidR="00B15433" w:rsidRDefault="00B15433" w:rsidP="00B15433">
      <w:pPr>
        <w:spacing w:after="0" w:line="240" w:lineRule="auto"/>
        <w:ind w:left="3540" w:firstLine="708"/>
      </w:pPr>
      <w:r>
        <w:t>Muhasebe ve Finans Yönetimi</w:t>
      </w:r>
    </w:p>
    <w:p w:rsidR="00B15433" w:rsidRDefault="00B15433" w:rsidP="00B15433">
      <w:pPr>
        <w:spacing w:after="0" w:line="240" w:lineRule="auto"/>
        <w:ind w:left="3540" w:firstLine="708"/>
      </w:pPr>
      <w:r>
        <w:t>Sağlık Yönetimi</w:t>
      </w:r>
    </w:p>
    <w:p w:rsidR="00B15433" w:rsidRDefault="00B15433" w:rsidP="00B15433">
      <w:pPr>
        <w:spacing w:after="0" w:line="240" w:lineRule="auto"/>
        <w:ind w:left="3540" w:firstLine="708"/>
      </w:pPr>
      <w:r>
        <w:t>Sermaye Piyasası</w:t>
      </w:r>
    </w:p>
    <w:p w:rsidR="00B15433" w:rsidRDefault="00B15433" w:rsidP="00B15433">
      <w:pPr>
        <w:spacing w:after="0" w:line="240" w:lineRule="auto"/>
        <w:ind w:left="3540" w:firstLine="708"/>
      </w:pPr>
      <w:r>
        <w:t>Sigortacılık</w:t>
      </w:r>
    </w:p>
    <w:p w:rsidR="00B15433" w:rsidRDefault="00B15433" w:rsidP="00B15433">
      <w:pPr>
        <w:spacing w:after="0" w:line="240" w:lineRule="auto"/>
        <w:ind w:left="3540" w:firstLine="708"/>
      </w:pPr>
      <w:r>
        <w:t xml:space="preserve">Sigortacılık ve Risk Yönetimi </w:t>
      </w:r>
    </w:p>
    <w:p w:rsidR="00B15433" w:rsidRDefault="00B15433" w:rsidP="00B15433">
      <w:pPr>
        <w:spacing w:after="0" w:line="240" w:lineRule="auto"/>
        <w:ind w:left="3540" w:firstLine="708"/>
      </w:pPr>
      <w:r>
        <w:t>Sigortacılık ve Sosyal Güvenlik</w:t>
      </w:r>
    </w:p>
    <w:p w:rsidR="00B15433" w:rsidRDefault="00B15433" w:rsidP="00B15433">
      <w:pPr>
        <w:spacing w:after="0" w:line="240" w:lineRule="auto"/>
        <w:ind w:left="3540" w:firstLine="708"/>
      </w:pPr>
      <w:r>
        <w:t>Uluslararası Finans</w:t>
      </w:r>
    </w:p>
    <w:p w:rsidR="00B15433" w:rsidRDefault="00B15433" w:rsidP="00B15433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Uluslararası Finans ve Bankacılık </w:t>
      </w:r>
    </w:p>
    <w:p w:rsidR="00B15433" w:rsidRDefault="00B15433" w:rsidP="00B15433">
      <w:pPr>
        <w:spacing w:after="0" w:line="240" w:lineRule="auto"/>
        <w:ind w:left="3540" w:firstLine="708"/>
      </w:pPr>
      <w:r>
        <w:t>Uluslararası İşletme Yönetimi</w:t>
      </w:r>
    </w:p>
    <w:p w:rsidR="00B15433" w:rsidRDefault="00B15433" w:rsidP="00B15433">
      <w:pPr>
        <w:spacing w:after="0" w:line="240" w:lineRule="auto"/>
        <w:ind w:left="3540" w:firstLine="708"/>
      </w:pPr>
      <w:r>
        <w:t>Uluslararası Ticaret</w:t>
      </w:r>
    </w:p>
    <w:p w:rsidR="00B15433" w:rsidRDefault="00B15433" w:rsidP="00B15433">
      <w:pPr>
        <w:spacing w:after="0" w:line="240" w:lineRule="auto"/>
        <w:ind w:left="3540" w:firstLine="708"/>
      </w:pPr>
      <w:r>
        <w:t>Uluslararası Ticaret ve Finansman</w:t>
      </w:r>
    </w:p>
    <w:p w:rsidR="00B15433" w:rsidRDefault="00B15433" w:rsidP="00B15433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Uluslararası Ticaret ve İşletmecilik </w:t>
      </w:r>
    </w:p>
    <w:p w:rsidR="00B15433" w:rsidRDefault="00B15433" w:rsidP="00B15433">
      <w:pPr>
        <w:spacing w:after="0" w:line="240" w:lineRule="auto"/>
        <w:ind w:left="3540" w:firstLine="708"/>
      </w:pPr>
      <w:r>
        <w:t>Uluslararası Ticaret ve Lojistik</w:t>
      </w:r>
    </w:p>
    <w:p w:rsidR="00B15433" w:rsidRDefault="00B15433" w:rsidP="00D25851">
      <w:pPr>
        <w:spacing w:after="0" w:line="240" w:lineRule="auto"/>
      </w:pPr>
    </w:p>
    <w:p w:rsidR="00B15433" w:rsidRDefault="00B15433" w:rsidP="00D25851">
      <w:pPr>
        <w:spacing w:after="0" w:line="240" w:lineRule="auto"/>
      </w:pPr>
    </w:p>
    <w:p w:rsidR="00D25851" w:rsidRDefault="00D25851" w:rsidP="00D25851">
      <w:pPr>
        <w:spacing w:after="0" w:line="240" w:lineRule="auto"/>
      </w:pPr>
    </w:p>
    <w:p w:rsidR="00D25851" w:rsidRDefault="00D25851" w:rsidP="00D25851">
      <w:pPr>
        <w:spacing w:after="0" w:line="240" w:lineRule="auto"/>
        <w:rPr>
          <w:b/>
        </w:rPr>
      </w:pPr>
      <w:r w:rsidRPr="00B00895">
        <w:rPr>
          <w:b/>
        </w:rPr>
        <w:t xml:space="preserve">Lojistik </w:t>
      </w:r>
    </w:p>
    <w:p w:rsidR="00B00895" w:rsidRDefault="00B00895" w:rsidP="00D25851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Havacılık Yönetimi</w:t>
      </w:r>
    </w:p>
    <w:p w:rsidR="00B00895" w:rsidRDefault="00B00895" w:rsidP="00D258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İşletme</w:t>
      </w:r>
    </w:p>
    <w:p w:rsidR="00B00895" w:rsidRDefault="00B00895" w:rsidP="00D258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Lojistik Yönetimi</w:t>
      </w:r>
    </w:p>
    <w:p w:rsidR="00B00895" w:rsidRDefault="00B00895" w:rsidP="00D258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Uluslararası Finans</w:t>
      </w:r>
    </w:p>
    <w:p w:rsidR="00B00895" w:rsidRDefault="00B00895" w:rsidP="00D258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Uluslararası Finans ve Bankacılık</w:t>
      </w:r>
    </w:p>
    <w:p w:rsidR="00B00895" w:rsidRDefault="00B00895" w:rsidP="00D258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Uluslararası İşletme Yönetimi </w:t>
      </w:r>
    </w:p>
    <w:p w:rsidR="00B00895" w:rsidRDefault="00B00895" w:rsidP="00B00895">
      <w:pPr>
        <w:spacing w:after="0" w:line="240" w:lineRule="auto"/>
        <w:ind w:left="3540" w:firstLine="708"/>
      </w:pPr>
      <w:r>
        <w:t>Uluslararası Ticaret</w:t>
      </w:r>
    </w:p>
    <w:p w:rsidR="00B00895" w:rsidRDefault="00B00895" w:rsidP="00B00895">
      <w:pPr>
        <w:spacing w:after="0" w:line="240" w:lineRule="auto"/>
        <w:ind w:left="3540" w:firstLine="708"/>
      </w:pPr>
      <w:r>
        <w:t>Uluslararası Ticaret ve Finansman</w:t>
      </w:r>
    </w:p>
    <w:p w:rsidR="005F7ECF" w:rsidRDefault="00B00895" w:rsidP="00B00895">
      <w:pPr>
        <w:spacing w:after="0" w:line="240" w:lineRule="auto"/>
        <w:ind w:left="3540" w:firstLine="708"/>
      </w:pPr>
      <w:r>
        <w:t>Uluslararası Ticaret ve Lojistik</w:t>
      </w:r>
    </w:p>
    <w:p w:rsidR="00D0636A" w:rsidRPr="00D0636A" w:rsidRDefault="00D0636A" w:rsidP="00D0636A">
      <w:pPr>
        <w:spacing w:after="0" w:line="240" w:lineRule="auto"/>
        <w:rPr>
          <w:b/>
        </w:rPr>
      </w:pPr>
      <w:r w:rsidRPr="00D0636A">
        <w:rPr>
          <w:b/>
        </w:rPr>
        <w:t xml:space="preserve">Organik Tarım </w:t>
      </w:r>
    </w:p>
    <w:p w:rsidR="00D0636A" w:rsidRDefault="00D0636A" w:rsidP="00D0636A">
      <w:pPr>
        <w:spacing w:after="0" w:line="240" w:lineRule="auto"/>
        <w:ind w:left="3540" w:firstLine="708"/>
      </w:pPr>
      <w:r>
        <w:t>Bahçe Bitkileri</w:t>
      </w:r>
    </w:p>
    <w:p w:rsidR="00D0636A" w:rsidRDefault="00D0636A" w:rsidP="00D0636A">
      <w:pPr>
        <w:spacing w:after="0" w:line="240" w:lineRule="auto"/>
        <w:ind w:left="3540" w:firstLine="708"/>
      </w:pPr>
      <w:r>
        <w:t xml:space="preserve">Bitki Koruma </w:t>
      </w:r>
    </w:p>
    <w:p w:rsidR="00D0636A" w:rsidRDefault="00D0636A" w:rsidP="00D0636A">
      <w:pPr>
        <w:spacing w:after="0" w:line="240" w:lineRule="auto"/>
        <w:ind w:left="3540" w:firstLine="708"/>
      </w:pPr>
      <w:r>
        <w:t xml:space="preserve">Bitkisel Üretim ve Teknolojileri </w:t>
      </w:r>
    </w:p>
    <w:p w:rsidR="00D0636A" w:rsidRDefault="00D0636A" w:rsidP="00D0636A">
      <w:pPr>
        <w:spacing w:after="0" w:line="240" w:lineRule="auto"/>
        <w:ind w:left="3540" w:firstLine="708"/>
      </w:pPr>
      <w:proofErr w:type="spellStart"/>
      <w:r>
        <w:t>Biyosistem</w:t>
      </w:r>
      <w:proofErr w:type="spellEnd"/>
      <w:r>
        <w:t xml:space="preserve"> Mühendisliği </w:t>
      </w:r>
    </w:p>
    <w:p w:rsidR="00D0636A" w:rsidRDefault="00D0636A" w:rsidP="00D0636A">
      <w:pPr>
        <w:spacing w:after="0" w:line="240" w:lineRule="auto"/>
        <w:ind w:left="3540" w:firstLine="708"/>
      </w:pPr>
      <w:r>
        <w:t>Gıda Mühendisliği</w:t>
      </w:r>
    </w:p>
    <w:p w:rsidR="00D0636A" w:rsidRDefault="00D0636A" w:rsidP="00D0636A">
      <w:pPr>
        <w:spacing w:after="0" w:line="240" w:lineRule="auto"/>
        <w:ind w:left="3540" w:firstLine="708"/>
      </w:pPr>
      <w:r>
        <w:t xml:space="preserve">Organik Tarım İşletmeciliği </w:t>
      </w:r>
    </w:p>
    <w:p w:rsidR="00D0636A" w:rsidRDefault="00D0636A" w:rsidP="00D0636A">
      <w:pPr>
        <w:spacing w:after="0" w:line="240" w:lineRule="auto"/>
        <w:ind w:left="3540" w:firstLine="708"/>
      </w:pPr>
      <w:r>
        <w:t>Orman Mühendisliği</w:t>
      </w:r>
    </w:p>
    <w:p w:rsidR="00D0636A" w:rsidRDefault="00D0636A" w:rsidP="00D0636A">
      <w:pPr>
        <w:spacing w:after="0" w:line="240" w:lineRule="auto"/>
        <w:ind w:left="3540" w:firstLine="708"/>
      </w:pPr>
      <w:r>
        <w:t>Tarım Ekonomisi</w:t>
      </w:r>
    </w:p>
    <w:p w:rsidR="00D0636A" w:rsidRDefault="00D0636A" w:rsidP="00D0636A">
      <w:pPr>
        <w:spacing w:after="0" w:line="240" w:lineRule="auto"/>
        <w:ind w:left="3540" w:firstLine="708"/>
      </w:pPr>
      <w:r>
        <w:t>Tarım Makineleri ve Teknolojileri Mühendisliği</w:t>
      </w:r>
    </w:p>
    <w:p w:rsidR="00D0636A" w:rsidRDefault="00D0636A" w:rsidP="00D0636A">
      <w:pPr>
        <w:spacing w:after="0" w:line="240" w:lineRule="auto"/>
        <w:ind w:left="3540" w:firstLine="708"/>
      </w:pPr>
      <w:r>
        <w:t>Tarımsal Genetik Mühendisliği</w:t>
      </w:r>
    </w:p>
    <w:p w:rsidR="00D0636A" w:rsidRDefault="00D0636A" w:rsidP="00D0636A">
      <w:pPr>
        <w:spacing w:after="0" w:line="240" w:lineRule="auto"/>
        <w:ind w:left="3540" w:firstLine="708"/>
      </w:pPr>
      <w:r>
        <w:t>Tarımsal Yapılar ve Sulama</w:t>
      </w:r>
    </w:p>
    <w:p w:rsidR="00D0636A" w:rsidRDefault="00D0636A" w:rsidP="00D0636A">
      <w:pPr>
        <w:spacing w:after="0" w:line="240" w:lineRule="auto"/>
        <w:ind w:left="3540" w:firstLine="708"/>
      </w:pPr>
      <w:r>
        <w:t>Tarla Bitkileri</w:t>
      </w:r>
    </w:p>
    <w:p w:rsidR="00D0636A" w:rsidRDefault="00D0636A" w:rsidP="00D0636A">
      <w:pPr>
        <w:spacing w:after="0" w:line="240" w:lineRule="auto"/>
        <w:ind w:left="3540" w:firstLine="708"/>
      </w:pPr>
      <w:r>
        <w:t xml:space="preserve"> Toprak Bilimi ve Bitki Besleme</w:t>
      </w:r>
    </w:p>
    <w:p w:rsidR="00D0636A" w:rsidRDefault="00D0636A" w:rsidP="00D0636A">
      <w:pPr>
        <w:spacing w:after="0" w:line="240" w:lineRule="auto"/>
        <w:ind w:left="3540" w:firstLine="708"/>
      </w:pPr>
      <w:r>
        <w:t>Tütün Eksperliği</w:t>
      </w:r>
    </w:p>
    <w:p w:rsidR="00D0636A" w:rsidRDefault="00D0636A" w:rsidP="00D0636A">
      <w:pPr>
        <w:spacing w:after="0" w:line="240" w:lineRule="auto"/>
        <w:ind w:left="3540" w:firstLine="708"/>
      </w:pPr>
      <w:r>
        <w:t xml:space="preserve"> Zootekni</w:t>
      </w:r>
    </w:p>
    <w:p w:rsidR="00D0636A" w:rsidRDefault="00D0636A" w:rsidP="00D0636A">
      <w:pPr>
        <w:spacing w:after="0" w:line="240" w:lineRule="auto"/>
      </w:pPr>
    </w:p>
    <w:p w:rsidR="008B2E36" w:rsidRDefault="008B2E36" w:rsidP="00D0636A">
      <w:pPr>
        <w:spacing w:after="0" w:line="240" w:lineRule="auto"/>
      </w:pPr>
    </w:p>
    <w:p w:rsidR="008B2E36" w:rsidRDefault="008B2E36" w:rsidP="00D0636A">
      <w:pPr>
        <w:spacing w:after="0" w:line="240" w:lineRule="auto"/>
      </w:pPr>
    </w:p>
    <w:p w:rsidR="00D0636A" w:rsidRDefault="00D0636A" w:rsidP="00D0636A">
      <w:pPr>
        <w:spacing w:after="0" w:line="240" w:lineRule="auto"/>
      </w:pPr>
    </w:p>
    <w:p w:rsidR="00B7002A" w:rsidRDefault="00B7002A" w:rsidP="00D0636A">
      <w:pPr>
        <w:spacing w:after="0" w:line="240" w:lineRule="auto"/>
        <w:rPr>
          <w:b/>
        </w:rPr>
      </w:pPr>
      <w:r w:rsidRPr="00B7002A">
        <w:rPr>
          <w:b/>
        </w:rPr>
        <w:t>Süt ve Besi Hayvancılığı</w:t>
      </w:r>
      <w:r>
        <w:rPr>
          <w:b/>
        </w:rPr>
        <w:tab/>
      </w:r>
    </w:p>
    <w:p w:rsidR="00B7002A" w:rsidRDefault="00B7002A" w:rsidP="00D0636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Hayvansal Üretim ve Teknolojileri</w:t>
      </w:r>
    </w:p>
    <w:p w:rsidR="00B7002A" w:rsidRDefault="00B7002A" w:rsidP="00D063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Süt Teknolojisi</w:t>
      </w:r>
    </w:p>
    <w:p w:rsidR="00B7002A" w:rsidRDefault="00B7002A" w:rsidP="00D063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Tarımsal </w:t>
      </w:r>
      <w:proofErr w:type="spellStart"/>
      <w:r>
        <w:t>Biyoteknoloji</w:t>
      </w:r>
      <w:proofErr w:type="spellEnd"/>
    </w:p>
    <w:p w:rsidR="00B7002A" w:rsidRDefault="00B7002A" w:rsidP="00D063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Veteriner</w:t>
      </w:r>
    </w:p>
    <w:p w:rsidR="00B7002A" w:rsidRDefault="00B7002A" w:rsidP="00D063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Zootekni</w:t>
      </w:r>
    </w:p>
    <w:p w:rsidR="00B7002A" w:rsidRDefault="00B7002A" w:rsidP="00D0636A">
      <w:pPr>
        <w:spacing w:after="0" w:line="240" w:lineRule="auto"/>
      </w:pPr>
    </w:p>
    <w:p w:rsidR="00B7002A" w:rsidRDefault="00B7002A" w:rsidP="00D0636A">
      <w:pPr>
        <w:spacing w:after="0" w:line="240" w:lineRule="auto"/>
        <w:rPr>
          <w:b/>
        </w:rPr>
      </w:pPr>
      <w:r w:rsidRPr="00B7002A">
        <w:rPr>
          <w:b/>
        </w:rPr>
        <w:t>İnşaat</w:t>
      </w:r>
    </w:p>
    <w:p w:rsidR="00B7002A" w:rsidRDefault="00B7002A" w:rsidP="00D0636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İnşaat Mühendisliği</w:t>
      </w:r>
    </w:p>
    <w:p w:rsidR="00B7002A" w:rsidRDefault="00B7002A" w:rsidP="00D063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606">
        <w:t>Kültür Varlıklarını Koruma ve Onarım</w:t>
      </w:r>
    </w:p>
    <w:p w:rsidR="00393606" w:rsidRDefault="00393606" w:rsidP="00D063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Mimarlık</w:t>
      </w:r>
    </w:p>
    <w:p w:rsidR="00B7002A" w:rsidRDefault="00B7002A" w:rsidP="00D0636A">
      <w:pPr>
        <w:spacing w:after="0" w:line="240" w:lineRule="auto"/>
      </w:pPr>
    </w:p>
    <w:p w:rsidR="00B15433" w:rsidRDefault="00B15433" w:rsidP="00D0636A">
      <w:pPr>
        <w:spacing w:after="0" w:line="240" w:lineRule="auto"/>
      </w:pPr>
    </w:p>
    <w:p w:rsidR="00B15433" w:rsidRDefault="00B15433" w:rsidP="00D0636A">
      <w:pPr>
        <w:spacing w:after="0" w:line="240" w:lineRule="auto"/>
      </w:pPr>
    </w:p>
    <w:p w:rsidR="003F3A0A" w:rsidRDefault="003F3A0A" w:rsidP="00D0636A">
      <w:pPr>
        <w:spacing w:after="0" w:line="240" w:lineRule="auto"/>
      </w:pPr>
    </w:p>
    <w:p w:rsidR="003F3A0A" w:rsidRDefault="003F3A0A" w:rsidP="00D0636A">
      <w:pPr>
        <w:spacing w:after="0" w:line="240" w:lineRule="auto"/>
      </w:pPr>
    </w:p>
    <w:p w:rsidR="003F3A0A" w:rsidRDefault="003F3A0A" w:rsidP="003F3A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tr-TR"/>
        </w:rPr>
      </w:pPr>
      <w:r>
        <w:t xml:space="preserve">Not 1: Yukarıdaki veriler </w:t>
      </w:r>
      <w:hyperlink r:id="rId7" w:history="1">
        <w:r w:rsidRPr="003F3A0A">
          <w:rPr>
            <w:rFonts w:ascii="Arial" w:eastAsia="Times New Roman" w:hAnsi="Arial" w:cs="Arial"/>
            <w:color w:val="0000FF"/>
            <w:sz w:val="20"/>
            <w:lang w:eastAsia="tr-TR"/>
          </w:rPr>
          <w:t>2024-DGS: Tercih Bilgileri ve Tablolar</w:t>
        </w:r>
      </w:hyperlink>
      <w:r>
        <w:rPr>
          <w:rFonts w:ascii="Arial" w:eastAsia="Times New Roman" w:hAnsi="Arial" w:cs="Arial"/>
          <w:color w:val="1D1D1B"/>
          <w:sz w:val="20"/>
          <w:szCs w:val="20"/>
          <w:lang w:eastAsia="tr-TR"/>
        </w:rPr>
        <w:t xml:space="preserve">ından </w:t>
      </w:r>
      <w:r w:rsidR="00907FEA">
        <w:rPr>
          <w:rFonts w:ascii="Arial" w:eastAsia="Times New Roman" w:hAnsi="Arial" w:cs="Arial"/>
          <w:color w:val="1D1D1B"/>
          <w:sz w:val="20"/>
          <w:szCs w:val="20"/>
          <w:lang w:eastAsia="tr-TR"/>
        </w:rPr>
        <w:t xml:space="preserve">alınmıştır. Yıllara </w:t>
      </w:r>
      <w:proofErr w:type="gramStart"/>
      <w:r w:rsidR="00907FEA">
        <w:rPr>
          <w:rFonts w:ascii="Arial" w:eastAsia="Times New Roman" w:hAnsi="Arial" w:cs="Arial"/>
          <w:color w:val="1D1D1B"/>
          <w:sz w:val="20"/>
          <w:szCs w:val="20"/>
          <w:lang w:eastAsia="tr-TR"/>
        </w:rPr>
        <w:t>sari</w:t>
      </w:r>
      <w:proofErr w:type="gramEnd"/>
      <w:r w:rsidR="00907FEA">
        <w:rPr>
          <w:rFonts w:ascii="Arial" w:eastAsia="Times New Roman" w:hAnsi="Arial" w:cs="Arial"/>
          <w:color w:val="1D1D1B"/>
          <w:sz w:val="20"/>
          <w:szCs w:val="20"/>
          <w:lang w:eastAsia="tr-TR"/>
        </w:rPr>
        <w:t xml:space="preserve"> değişik</w:t>
      </w:r>
      <w:r>
        <w:rPr>
          <w:rFonts w:ascii="Arial" w:eastAsia="Times New Roman" w:hAnsi="Arial" w:cs="Arial"/>
          <w:color w:val="1D1D1B"/>
          <w:sz w:val="20"/>
          <w:szCs w:val="20"/>
          <w:lang w:eastAsia="tr-TR"/>
        </w:rPr>
        <w:t>lik gösterebilir.</w:t>
      </w:r>
    </w:p>
    <w:p w:rsidR="003F3A0A" w:rsidRDefault="003F3A0A" w:rsidP="00907FEA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1D1D1B"/>
          <w:sz w:val="20"/>
          <w:szCs w:val="20"/>
          <w:lang w:eastAsia="tr-TR"/>
        </w:rPr>
        <w:t>Not 2:</w:t>
      </w:r>
      <w:r w:rsidR="00F0613A">
        <w:rPr>
          <w:rFonts w:ascii="Arial" w:eastAsia="Times New Roman" w:hAnsi="Arial" w:cs="Arial"/>
          <w:color w:val="1D1D1B"/>
          <w:sz w:val="20"/>
          <w:szCs w:val="20"/>
          <w:lang w:eastAsia="tr-TR"/>
        </w:rPr>
        <w:t xml:space="preserve"> Öğrencilerimiz</w:t>
      </w:r>
      <w:r>
        <w:rPr>
          <w:rFonts w:ascii="Arial" w:eastAsia="Times New Roman" w:hAnsi="Arial" w:cs="Arial"/>
          <w:color w:val="1D1D1B"/>
          <w:sz w:val="20"/>
          <w:szCs w:val="20"/>
          <w:lang w:eastAsia="tr-TR"/>
        </w:rPr>
        <w:t xml:space="preserve"> </w:t>
      </w:r>
      <w:r w:rsidR="00907FEA">
        <w:rPr>
          <w:rFonts w:ascii="Arial" w:eastAsia="Times New Roman" w:hAnsi="Arial" w:cs="Arial"/>
          <w:color w:val="1D1D1B"/>
          <w:sz w:val="20"/>
          <w:szCs w:val="20"/>
          <w:lang w:eastAsia="tr-TR"/>
        </w:rPr>
        <w:t xml:space="preserve">Üniversitelerin </w:t>
      </w:r>
      <w:proofErr w:type="spellStart"/>
      <w:r w:rsidR="00907FEA">
        <w:rPr>
          <w:rFonts w:ascii="Arial" w:eastAsia="Times New Roman" w:hAnsi="Arial" w:cs="Arial"/>
          <w:color w:val="1D1D1B"/>
          <w:sz w:val="20"/>
          <w:szCs w:val="20"/>
          <w:lang w:eastAsia="tr-TR"/>
        </w:rPr>
        <w:t>Açıköğretim</w:t>
      </w:r>
      <w:proofErr w:type="spellEnd"/>
      <w:r w:rsidR="00907FEA">
        <w:rPr>
          <w:rFonts w:ascii="Arial" w:eastAsia="Times New Roman" w:hAnsi="Arial" w:cs="Arial"/>
          <w:color w:val="1D1D1B"/>
          <w:sz w:val="20"/>
          <w:szCs w:val="20"/>
          <w:lang w:eastAsia="tr-TR"/>
        </w:rPr>
        <w:t xml:space="preserve"> programları aşağıda belirtilen lisans programlarına başvuruda bulunabilirler.</w:t>
      </w:r>
    </w:p>
    <w:p w:rsidR="00B15433" w:rsidRDefault="00B15433" w:rsidP="00D0636A">
      <w:pPr>
        <w:spacing w:after="0" w:line="240" w:lineRule="auto"/>
      </w:pPr>
    </w:p>
    <w:p w:rsidR="00B15433" w:rsidRDefault="00B15433" w:rsidP="00B15433">
      <w:pPr>
        <w:spacing w:after="0" w:line="240" w:lineRule="auto"/>
        <w:ind w:left="3540" w:firstLine="708"/>
      </w:pPr>
      <w:r>
        <w:t>Çalışma Ekonomisi ve Endüstri İlişkileri</w:t>
      </w:r>
    </w:p>
    <w:p w:rsidR="00B15433" w:rsidRDefault="00B15433" w:rsidP="00B15433">
      <w:pPr>
        <w:spacing w:after="0" w:line="240" w:lineRule="auto"/>
        <w:ind w:left="3540" w:firstLine="708"/>
      </w:pPr>
      <w:r>
        <w:t>İktisat</w:t>
      </w:r>
    </w:p>
    <w:p w:rsidR="00B15433" w:rsidRDefault="00B15433" w:rsidP="00B15433">
      <w:pPr>
        <w:spacing w:after="0" w:line="240" w:lineRule="auto"/>
        <w:ind w:left="3540" w:firstLine="708"/>
      </w:pPr>
      <w:r>
        <w:t>İşletme</w:t>
      </w:r>
    </w:p>
    <w:p w:rsidR="00B15433" w:rsidRDefault="00B15433" w:rsidP="00B15433">
      <w:pPr>
        <w:spacing w:after="0" w:line="240" w:lineRule="auto"/>
        <w:ind w:left="3540" w:firstLine="708"/>
      </w:pPr>
      <w:r>
        <w:t>Kamu Yönetimi</w:t>
      </w:r>
    </w:p>
    <w:p w:rsidR="00B15433" w:rsidRDefault="00B15433" w:rsidP="00B15433">
      <w:pPr>
        <w:spacing w:after="0" w:line="240" w:lineRule="auto"/>
        <w:ind w:left="3540" w:firstLine="708"/>
      </w:pPr>
      <w:r>
        <w:t>Maliye</w:t>
      </w:r>
    </w:p>
    <w:p w:rsidR="00B15433" w:rsidRDefault="00B15433" w:rsidP="00B15433">
      <w:pPr>
        <w:spacing w:after="0" w:line="240" w:lineRule="auto"/>
        <w:ind w:left="3540" w:firstLine="708"/>
      </w:pPr>
      <w:r>
        <w:t>Maliye</w:t>
      </w:r>
    </w:p>
    <w:p w:rsidR="00B15433" w:rsidRDefault="00B15433" w:rsidP="00B15433">
      <w:pPr>
        <w:spacing w:after="0" w:line="240" w:lineRule="auto"/>
        <w:ind w:left="3540" w:firstLine="708"/>
      </w:pPr>
      <w:r>
        <w:t>Siyaset Bilimi ve Kamu Yönetimi</w:t>
      </w:r>
    </w:p>
    <w:p w:rsidR="00B15433" w:rsidRDefault="00B15433" w:rsidP="00B15433">
      <w:pPr>
        <w:spacing w:after="0" w:line="240" w:lineRule="auto"/>
        <w:ind w:left="3540" w:firstLine="708"/>
      </w:pPr>
      <w:r>
        <w:t>Uluslararası İlişkiler</w:t>
      </w:r>
    </w:p>
    <w:p w:rsidR="00B15433" w:rsidRDefault="00B15433" w:rsidP="00D0636A">
      <w:pPr>
        <w:spacing w:after="0" w:line="240" w:lineRule="auto"/>
      </w:pPr>
    </w:p>
    <w:p w:rsidR="00B7002A" w:rsidRPr="00B7002A" w:rsidRDefault="00B7002A" w:rsidP="00D0636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7002A" w:rsidRPr="00B7002A" w:rsidSect="00067C9D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39" w:rsidRDefault="003B5C39" w:rsidP="00740058">
      <w:pPr>
        <w:spacing w:after="0" w:line="240" w:lineRule="auto"/>
      </w:pPr>
      <w:r>
        <w:separator/>
      </w:r>
    </w:p>
  </w:endnote>
  <w:endnote w:type="continuationSeparator" w:id="0">
    <w:p w:rsidR="003B5C39" w:rsidRDefault="003B5C39" w:rsidP="0074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89797"/>
      <w:docPartObj>
        <w:docPartGallery w:val="Page Numbers (Bottom of Page)"/>
        <w:docPartUnique/>
      </w:docPartObj>
    </w:sdtPr>
    <w:sdtContent>
      <w:p w:rsidR="00740058" w:rsidRDefault="00740058">
        <w:pPr>
          <w:pStyle w:val="Altbilgi"/>
        </w:pPr>
        <w:r>
          <w:rPr>
            <w:noProof/>
            <w:lang w:eastAsia="zh-TW"/>
          </w:rPr>
          <w:pict>
            <v:rect id="_x0000_s3073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3073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8614602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861460282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740058" w:rsidRDefault="00740058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Pr="00740058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3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39" w:rsidRDefault="003B5C39" w:rsidP="00740058">
      <w:pPr>
        <w:spacing w:after="0" w:line="240" w:lineRule="auto"/>
      </w:pPr>
      <w:r>
        <w:separator/>
      </w:r>
    </w:p>
  </w:footnote>
  <w:footnote w:type="continuationSeparator" w:id="0">
    <w:p w:rsidR="003B5C39" w:rsidRDefault="003B5C39" w:rsidP="00740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533"/>
    <w:multiLevelType w:val="multilevel"/>
    <w:tmpl w:val="789E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F7ECF"/>
    <w:rsid w:val="00067C9D"/>
    <w:rsid w:val="00110152"/>
    <w:rsid w:val="00393606"/>
    <w:rsid w:val="003B5C39"/>
    <w:rsid w:val="003F3A0A"/>
    <w:rsid w:val="0042511A"/>
    <w:rsid w:val="005F7ECF"/>
    <w:rsid w:val="00740058"/>
    <w:rsid w:val="0074155F"/>
    <w:rsid w:val="008B2E36"/>
    <w:rsid w:val="00907FEA"/>
    <w:rsid w:val="00B00895"/>
    <w:rsid w:val="00B15433"/>
    <w:rsid w:val="00B7002A"/>
    <w:rsid w:val="00D0636A"/>
    <w:rsid w:val="00D25851"/>
    <w:rsid w:val="00F0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5F"/>
  </w:style>
  <w:style w:type="paragraph" w:styleId="Balk1">
    <w:name w:val="heading 1"/>
    <w:basedOn w:val="Normal"/>
    <w:link w:val="Balk1Char"/>
    <w:uiPriority w:val="9"/>
    <w:qFormat/>
    <w:rsid w:val="005F7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E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F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F3A0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4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40058"/>
  </w:style>
  <w:style w:type="paragraph" w:styleId="Altbilgi">
    <w:name w:val="footer"/>
    <w:basedOn w:val="Normal"/>
    <w:link w:val="AltbilgiChar"/>
    <w:uiPriority w:val="99"/>
    <w:semiHidden/>
    <w:unhideWhenUsed/>
    <w:rsid w:val="0074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40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sym.gov.tr/TR,30700/2024-dgs-tercih-bilgileri-ve-tablol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14</cp:revision>
  <dcterms:created xsi:type="dcterms:W3CDTF">2024-11-11T10:39:00Z</dcterms:created>
  <dcterms:modified xsi:type="dcterms:W3CDTF">2024-11-11T11:26:00Z</dcterms:modified>
</cp:coreProperties>
</file>